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0895" w14:textId="631D653C" w:rsidR="00D27044" w:rsidRPr="00CF08BE" w:rsidRDefault="00D27044" w:rsidP="00CF08BE">
      <w:pPr>
        <w:jc w:val="both"/>
        <w:rPr>
          <w:b/>
          <w:bCs/>
          <w:color w:val="000000" w:themeColor="text1"/>
        </w:rPr>
      </w:pPr>
      <w:r w:rsidRPr="00CF08BE">
        <w:rPr>
          <w:b/>
          <w:bCs/>
          <w:color w:val="000000" w:themeColor="text1"/>
        </w:rPr>
        <w:t xml:space="preserve">Presentation Title </w:t>
      </w:r>
    </w:p>
    <w:p w14:paraId="05965EDB" w14:textId="77777777" w:rsidR="00D27044" w:rsidRPr="00CF08BE" w:rsidRDefault="00D27044" w:rsidP="00CF08BE">
      <w:pPr>
        <w:jc w:val="both"/>
        <w:rPr>
          <w:b/>
          <w:bCs/>
          <w:color w:val="000000" w:themeColor="text1"/>
        </w:rPr>
      </w:pPr>
      <w:r w:rsidRPr="00CF08BE">
        <w:rPr>
          <w:b/>
          <w:bCs/>
          <w:color w:val="000000" w:themeColor="text1"/>
        </w:rPr>
        <w:t>Learning from Nature at Home: Simple Experiments for Curious Adults</w:t>
      </w:r>
    </w:p>
    <w:p w14:paraId="452A7E3F" w14:textId="2ADD18B6" w:rsidR="00D27044" w:rsidRPr="00CF08BE" w:rsidRDefault="00D27044" w:rsidP="00CF08BE">
      <w:pPr>
        <w:jc w:val="both"/>
        <w:rPr>
          <w:b/>
          <w:bCs/>
          <w:color w:val="000000" w:themeColor="text1"/>
        </w:rPr>
      </w:pPr>
    </w:p>
    <w:p w14:paraId="0A3A03B1" w14:textId="77777777" w:rsidR="00D27044" w:rsidRPr="00CF08BE" w:rsidRDefault="00D27044" w:rsidP="00CF08BE">
      <w:pPr>
        <w:jc w:val="both"/>
        <w:rPr>
          <w:b/>
          <w:bCs/>
          <w:color w:val="000000" w:themeColor="text1"/>
        </w:rPr>
      </w:pPr>
      <w:r w:rsidRPr="00CF08BE">
        <w:rPr>
          <w:b/>
          <w:bCs/>
          <w:color w:val="000000" w:themeColor="text1"/>
        </w:rPr>
        <w:t>Presentation Description</w:t>
      </w:r>
    </w:p>
    <w:p w14:paraId="6EAC57BE" w14:textId="77777777" w:rsidR="00D27044" w:rsidRPr="00CF08BE" w:rsidRDefault="00D27044" w:rsidP="00CF08BE">
      <w:pPr>
        <w:jc w:val="both"/>
        <w:rPr>
          <w:color w:val="000000" w:themeColor="text1"/>
        </w:rPr>
      </w:pPr>
      <w:r w:rsidRPr="00CF08BE">
        <w:rPr>
          <w:color w:val="000000" w:themeColor="text1"/>
        </w:rPr>
        <w:t>This presentation introduces simple, safe, and accessible experiments that adults can carry out at home to explore nature and environmental processes. Designed especially for people who may not have easy access to outdoor green spaces, the activities use everyday materials and focus on observation, curiosity, and reflection rather than scientific expertise.</w:t>
      </w:r>
    </w:p>
    <w:p w14:paraId="64AF07F0" w14:textId="77777777" w:rsidR="00D27044" w:rsidRPr="00CF08BE" w:rsidRDefault="00D27044" w:rsidP="00CF08BE">
      <w:pPr>
        <w:jc w:val="both"/>
        <w:rPr>
          <w:color w:val="000000" w:themeColor="text1"/>
        </w:rPr>
      </w:pPr>
      <w:r w:rsidRPr="00CF08BE">
        <w:rPr>
          <w:color w:val="000000" w:themeColor="text1"/>
        </w:rPr>
        <w:t>The experiments encourage adults to reconnect with nature through small, meaningful actions—such as observing plant growth, tracking weather changes, exploring soil and water, or watching birds from a window or balcony. They are suitable for individual learning, group activities, or intergenerational use, and can be easily adapted for older adults or people with limited mobility.</w:t>
      </w:r>
    </w:p>
    <w:p w14:paraId="29D05C07" w14:textId="77777777" w:rsidR="00D27044" w:rsidRPr="00CF08BE" w:rsidRDefault="00D27044" w:rsidP="00CF08BE">
      <w:pPr>
        <w:jc w:val="both"/>
        <w:rPr>
          <w:color w:val="000000" w:themeColor="text1"/>
        </w:rPr>
      </w:pPr>
      <w:r w:rsidRPr="00CF08BE">
        <w:rPr>
          <w:color w:val="000000" w:themeColor="text1"/>
        </w:rPr>
        <w:t>The presentation shows that environmental learning does not require special equipment, large spaces, or prior knowledge—only attention, time, and curiosity.</w:t>
      </w:r>
    </w:p>
    <w:p w14:paraId="39674A37" w14:textId="5BCAC3EB" w:rsidR="00D27044" w:rsidRPr="00CF08BE" w:rsidRDefault="00D27044" w:rsidP="00CF08BE">
      <w:pPr>
        <w:jc w:val="both"/>
        <w:rPr>
          <w:b/>
          <w:bCs/>
          <w:color w:val="000000" w:themeColor="text1"/>
        </w:rPr>
      </w:pPr>
    </w:p>
    <w:p w14:paraId="4A96F95F" w14:textId="77777777" w:rsidR="00D27044" w:rsidRPr="00CF08BE" w:rsidRDefault="00D27044" w:rsidP="00CF08BE">
      <w:pPr>
        <w:jc w:val="both"/>
        <w:rPr>
          <w:b/>
          <w:bCs/>
          <w:color w:val="000000" w:themeColor="text1"/>
        </w:rPr>
      </w:pPr>
      <w:r w:rsidRPr="00CF08BE">
        <w:rPr>
          <w:b/>
          <w:bCs/>
          <w:color w:val="000000" w:themeColor="text1"/>
        </w:rPr>
        <w:t>Target Audience</w:t>
      </w:r>
    </w:p>
    <w:p w14:paraId="1CE97FBD" w14:textId="77777777" w:rsidR="00D27044" w:rsidRPr="00CF08BE" w:rsidRDefault="00D27044" w:rsidP="00CF08BE">
      <w:pPr>
        <w:numPr>
          <w:ilvl w:val="0"/>
          <w:numId w:val="9"/>
        </w:numPr>
        <w:jc w:val="both"/>
        <w:rPr>
          <w:color w:val="000000" w:themeColor="text1"/>
        </w:rPr>
      </w:pPr>
      <w:r w:rsidRPr="00CF08BE">
        <w:rPr>
          <w:color w:val="000000" w:themeColor="text1"/>
        </w:rPr>
        <w:t>Adults interested in nature and environmental learning</w:t>
      </w:r>
    </w:p>
    <w:p w14:paraId="44D6416A" w14:textId="77777777" w:rsidR="00D27044" w:rsidRPr="00CF08BE" w:rsidRDefault="00D27044" w:rsidP="00CF08BE">
      <w:pPr>
        <w:numPr>
          <w:ilvl w:val="0"/>
          <w:numId w:val="9"/>
        </w:numPr>
        <w:jc w:val="both"/>
        <w:rPr>
          <w:color w:val="000000" w:themeColor="text1"/>
        </w:rPr>
      </w:pPr>
      <w:r w:rsidRPr="00CF08BE">
        <w:rPr>
          <w:color w:val="000000" w:themeColor="text1"/>
        </w:rPr>
        <w:t>Older adults and pensioners</w:t>
      </w:r>
    </w:p>
    <w:p w14:paraId="6A984B7C" w14:textId="77777777" w:rsidR="00D27044" w:rsidRPr="00CF08BE" w:rsidRDefault="00D27044" w:rsidP="00CF08BE">
      <w:pPr>
        <w:numPr>
          <w:ilvl w:val="0"/>
          <w:numId w:val="9"/>
        </w:numPr>
        <w:jc w:val="both"/>
        <w:rPr>
          <w:color w:val="000000" w:themeColor="text1"/>
        </w:rPr>
      </w:pPr>
      <w:r w:rsidRPr="00CF08BE">
        <w:rPr>
          <w:color w:val="000000" w:themeColor="text1"/>
        </w:rPr>
        <w:t>NGOs and community organisations</w:t>
      </w:r>
    </w:p>
    <w:p w14:paraId="6F94B4ED" w14:textId="77777777" w:rsidR="00D27044" w:rsidRPr="00CF08BE" w:rsidRDefault="00D27044" w:rsidP="00CF08BE">
      <w:pPr>
        <w:numPr>
          <w:ilvl w:val="0"/>
          <w:numId w:val="9"/>
        </w:numPr>
        <w:jc w:val="both"/>
        <w:rPr>
          <w:color w:val="000000" w:themeColor="text1"/>
        </w:rPr>
      </w:pPr>
      <w:r w:rsidRPr="00CF08BE">
        <w:rPr>
          <w:color w:val="000000" w:themeColor="text1"/>
        </w:rPr>
        <w:t>Adult educators and facilitators</w:t>
      </w:r>
    </w:p>
    <w:p w14:paraId="36EDE2FB" w14:textId="77777777" w:rsidR="00D27044" w:rsidRPr="00CF08BE" w:rsidRDefault="00D27044" w:rsidP="00CF08BE">
      <w:pPr>
        <w:numPr>
          <w:ilvl w:val="0"/>
          <w:numId w:val="9"/>
        </w:numPr>
        <w:jc w:val="both"/>
        <w:rPr>
          <w:color w:val="000000" w:themeColor="text1"/>
        </w:rPr>
      </w:pPr>
      <w:r w:rsidRPr="00CF08BE">
        <w:rPr>
          <w:color w:val="000000" w:themeColor="text1"/>
        </w:rPr>
        <w:t>Care homes and community centres</w:t>
      </w:r>
    </w:p>
    <w:p w14:paraId="5F298CD3" w14:textId="77777777" w:rsidR="00D27044" w:rsidRPr="00CF08BE" w:rsidRDefault="00D27044" w:rsidP="00CF08BE">
      <w:pPr>
        <w:numPr>
          <w:ilvl w:val="0"/>
          <w:numId w:val="9"/>
        </w:numPr>
        <w:jc w:val="both"/>
        <w:rPr>
          <w:color w:val="000000" w:themeColor="text1"/>
        </w:rPr>
      </w:pPr>
      <w:r w:rsidRPr="00CF08BE">
        <w:rPr>
          <w:color w:val="000000" w:themeColor="text1"/>
        </w:rPr>
        <w:t>Organisations working with limited space or indoor settings</w:t>
      </w:r>
    </w:p>
    <w:p w14:paraId="580C6C18" w14:textId="77777777" w:rsidR="00D27044" w:rsidRPr="00CF08BE" w:rsidRDefault="00D27044" w:rsidP="00CF08BE">
      <w:pPr>
        <w:numPr>
          <w:ilvl w:val="0"/>
          <w:numId w:val="9"/>
        </w:numPr>
        <w:jc w:val="both"/>
        <w:rPr>
          <w:color w:val="000000" w:themeColor="text1"/>
        </w:rPr>
      </w:pPr>
      <w:r w:rsidRPr="00CF08BE">
        <w:rPr>
          <w:color w:val="000000" w:themeColor="text1"/>
        </w:rPr>
        <w:t>Individuals with reduced mobility or limited access to outdoor areas</w:t>
      </w:r>
    </w:p>
    <w:p w14:paraId="6F9BAEB4" w14:textId="0C84C01D" w:rsidR="00D27044" w:rsidRPr="00CF08BE" w:rsidRDefault="00D27044" w:rsidP="00CF08BE">
      <w:pPr>
        <w:jc w:val="both"/>
        <w:rPr>
          <w:b/>
          <w:bCs/>
          <w:color w:val="000000" w:themeColor="text1"/>
        </w:rPr>
      </w:pPr>
    </w:p>
    <w:p w14:paraId="4B2E01EF" w14:textId="77777777" w:rsidR="00D27044" w:rsidRPr="00CF08BE" w:rsidRDefault="00D27044" w:rsidP="00CF08BE">
      <w:pPr>
        <w:jc w:val="both"/>
        <w:rPr>
          <w:b/>
          <w:bCs/>
          <w:color w:val="000000" w:themeColor="text1"/>
        </w:rPr>
      </w:pPr>
      <w:r w:rsidRPr="00CF08BE">
        <w:rPr>
          <w:b/>
          <w:bCs/>
          <w:color w:val="000000" w:themeColor="text1"/>
        </w:rPr>
        <w:t>The presentation aims to:</w:t>
      </w:r>
    </w:p>
    <w:p w14:paraId="3F0CFCCD" w14:textId="77777777" w:rsidR="00D27044" w:rsidRPr="00CF08BE" w:rsidRDefault="00D27044" w:rsidP="00CF08BE">
      <w:pPr>
        <w:numPr>
          <w:ilvl w:val="0"/>
          <w:numId w:val="10"/>
        </w:numPr>
        <w:jc w:val="both"/>
        <w:rPr>
          <w:color w:val="000000" w:themeColor="text1"/>
        </w:rPr>
      </w:pPr>
      <w:r w:rsidRPr="00CF08BE">
        <w:rPr>
          <w:color w:val="000000" w:themeColor="text1"/>
        </w:rPr>
        <w:t>Demonstrate how nature can be explored at home or indoors</w:t>
      </w:r>
    </w:p>
    <w:p w14:paraId="704B092E" w14:textId="77777777" w:rsidR="00D27044" w:rsidRPr="00CF08BE" w:rsidRDefault="00D27044" w:rsidP="00CF08BE">
      <w:pPr>
        <w:numPr>
          <w:ilvl w:val="0"/>
          <w:numId w:val="10"/>
        </w:numPr>
        <w:jc w:val="both"/>
        <w:rPr>
          <w:color w:val="000000" w:themeColor="text1"/>
        </w:rPr>
      </w:pPr>
      <w:r w:rsidRPr="00CF08BE">
        <w:rPr>
          <w:color w:val="000000" w:themeColor="text1"/>
        </w:rPr>
        <w:t>Promote lifelong environmental learning for adults</w:t>
      </w:r>
    </w:p>
    <w:p w14:paraId="09AC1935" w14:textId="77777777" w:rsidR="00D27044" w:rsidRPr="00CF08BE" w:rsidRDefault="00D27044" w:rsidP="00CF08BE">
      <w:pPr>
        <w:numPr>
          <w:ilvl w:val="0"/>
          <w:numId w:val="10"/>
        </w:numPr>
        <w:jc w:val="both"/>
        <w:rPr>
          <w:color w:val="000000" w:themeColor="text1"/>
        </w:rPr>
      </w:pPr>
      <w:r w:rsidRPr="00CF08BE">
        <w:rPr>
          <w:color w:val="000000" w:themeColor="text1"/>
        </w:rPr>
        <w:t>Encourage curiosity, observation, and reflection</w:t>
      </w:r>
    </w:p>
    <w:p w14:paraId="2A4FC485" w14:textId="77777777" w:rsidR="00D27044" w:rsidRPr="00CF08BE" w:rsidRDefault="00D27044" w:rsidP="00CF08BE">
      <w:pPr>
        <w:numPr>
          <w:ilvl w:val="0"/>
          <w:numId w:val="10"/>
        </w:numPr>
        <w:jc w:val="both"/>
        <w:rPr>
          <w:color w:val="000000" w:themeColor="text1"/>
        </w:rPr>
      </w:pPr>
      <w:r w:rsidRPr="00CF08BE">
        <w:rPr>
          <w:color w:val="000000" w:themeColor="text1"/>
        </w:rPr>
        <w:t>Support wellbeing through simple nature connection</w:t>
      </w:r>
    </w:p>
    <w:p w14:paraId="5132F9FB" w14:textId="77777777" w:rsidR="00D27044" w:rsidRPr="00CF08BE" w:rsidRDefault="00D27044" w:rsidP="00CF08BE">
      <w:pPr>
        <w:numPr>
          <w:ilvl w:val="0"/>
          <w:numId w:val="10"/>
        </w:numPr>
        <w:jc w:val="both"/>
        <w:rPr>
          <w:color w:val="000000" w:themeColor="text1"/>
        </w:rPr>
      </w:pPr>
      <w:r w:rsidRPr="00CF08BE">
        <w:rPr>
          <w:color w:val="000000" w:themeColor="text1"/>
        </w:rPr>
        <w:lastRenderedPageBreak/>
        <w:t>Inspire organisations to include low-barrier, home-based activities in their programmes</w:t>
      </w:r>
    </w:p>
    <w:p w14:paraId="2BACFFF5" w14:textId="07FC8750" w:rsidR="00D27044" w:rsidRPr="00CF08BE" w:rsidRDefault="00D27044" w:rsidP="00CF08BE">
      <w:pPr>
        <w:jc w:val="both"/>
        <w:rPr>
          <w:b/>
          <w:bCs/>
          <w:color w:val="000000" w:themeColor="text1"/>
        </w:rPr>
      </w:pPr>
    </w:p>
    <w:p w14:paraId="26E41174" w14:textId="77777777" w:rsidR="00D27044" w:rsidRPr="00CF08BE" w:rsidRDefault="00D27044" w:rsidP="00CF08BE">
      <w:pPr>
        <w:jc w:val="both"/>
        <w:rPr>
          <w:b/>
          <w:bCs/>
          <w:color w:val="000000" w:themeColor="text1"/>
        </w:rPr>
      </w:pPr>
      <w:r w:rsidRPr="00CF08BE">
        <w:rPr>
          <w:b/>
          <w:bCs/>
          <w:color w:val="000000" w:themeColor="text1"/>
        </w:rPr>
        <w:t>Key Messages</w:t>
      </w:r>
    </w:p>
    <w:p w14:paraId="167E5281" w14:textId="2C24C8A7" w:rsidR="00D27044" w:rsidRPr="00CF08BE" w:rsidRDefault="00D27044" w:rsidP="00CF08BE">
      <w:pPr>
        <w:numPr>
          <w:ilvl w:val="0"/>
          <w:numId w:val="11"/>
        </w:numPr>
        <w:jc w:val="both"/>
        <w:rPr>
          <w:color w:val="000000" w:themeColor="text1"/>
        </w:rPr>
      </w:pPr>
      <w:r w:rsidRPr="00CF08BE">
        <w:rPr>
          <w:color w:val="000000" w:themeColor="text1"/>
        </w:rPr>
        <w:t xml:space="preserve">You don’t need a garden </w:t>
      </w:r>
      <w:r w:rsidR="00E27E56" w:rsidRPr="00CF08BE">
        <w:rPr>
          <w:color w:val="000000" w:themeColor="text1"/>
        </w:rPr>
        <w:t xml:space="preserve">or big nature space </w:t>
      </w:r>
      <w:r w:rsidRPr="00CF08BE">
        <w:rPr>
          <w:color w:val="000000" w:themeColor="text1"/>
        </w:rPr>
        <w:t>to explore nature</w:t>
      </w:r>
    </w:p>
    <w:p w14:paraId="072FDDA8" w14:textId="77777777" w:rsidR="00D27044" w:rsidRPr="00CF08BE" w:rsidRDefault="00D27044" w:rsidP="00CF08BE">
      <w:pPr>
        <w:numPr>
          <w:ilvl w:val="0"/>
          <w:numId w:val="11"/>
        </w:numPr>
        <w:jc w:val="both"/>
        <w:rPr>
          <w:color w:val="000000" w:themeColor="text1"/>
        </w:rPr>
      </w:pPr>
      <w:r w:rsidRPr="00CF08BE">
        <w:rPr>
          <w:color w:val="000000" w:themeColor="text1"/>
        </w:rPr>
        <w:t>Nature observation can happen indoors or at home</w:t>
      </w:r>
    </w:p>
    <w:p w14:paraId="525731C0" w14:textId="77777777" w:rsidR="00D27044" w:rsidRPr="00CF08BE" w:rsidRDefault="00D27044" w:rsidP="00CF08BE">
      <w:pPr>
        <w:numPr>
          <w:ilvl w:val="0"/>
          <w:numId w:val="11"/>
        </w:numPr>
        <w:jc w:val="both"/>
        <w:rPr>
          <w:color w:val="000000" w:themeColor="text1"/>
        </w:rPr>
      </w:pPr>
      <w:r w:rsidRPr="00CF08BE">
        <w:rPr>
          <w:color w:val="000000" w:themeColor="text1"/>
        </w:rPr>
        <w:t>Simple experiments support learning, wellbeing, and curiosity</w:t>
      </w:r>
    </w:p>
    <w:p w14:paraId="761C63AB" w14:textId="77777777" w:rsidR="00D27044" w:rsidRPr="00CF08BE" w:rsidRDefault="00D27044" w:rsidP="00CF08BE">
      <w:pPr>
        <w:numPr>
          <w:ilvl w:val="0"/>
          <w:numId w:val="11"/>
        </w:numPr>
        <w:jc w:val="both"/>
        <w:rPr>
          <w:color w:val="000000" w:themeColor="text1"/>
        </w:rPr>
      </w:pPr>
      <w:r w:rsidRPr="00CF08BE">
        <w:rPr>
          <w:color w:val="000000" w:themeColor="text1"/>
        </w:rPr>
        <w:t>Environmental education is for all ages</w:t>
      </w:r>
    </w:p>
    <w:p w14:paraId="3A289DEB" w14:textId="77777777" w:rsidR="00D27044" w:rsidRPr="00CF08BE" w:rsidRDefault="00D27044" w:rsidP="00CF08BE">
      <w:pPr>
        <w:numPr>
          <w:ilvl w:val="0"/>
          <w:numId w:val="11"/>
        </w:numPr>
        <w:jc w:val="both"/>
        <w:rPr>
          <w:color w:val="000000" w:themeColor="text1"/>
        </w:rPr>
      </w:pPr>
      <w:r w:rsidRPr="00CF08BE">
        <w:rPr>
          <w:color w:val="000000" w:themeColor="text1"/>
        </w:rPr>
        <w:t>Small actions can create meaningful connections with nature</w:t>
      </w:r>
    </w:p>
    <w:p w14:paraId="4EE0E5FB" w14:textId="77777777" w:rsidR="00D27044" w:rsidRPr="00CF08BE" w:rsidRDefault="00D27044" w:rsidP="00CF08BE">
      <w:pPr>
        <w:jc w:val="both"/>
        <w:rPr>
          <w:b/>
          <w:bCs/>
          <w:color w:val="000000" w:themeColor="text1"/>
        </w:rPr>
      </w:pPr>
    </w:p>
    <w:p w14:paraId="735DFE38" w14:textId="097DD3B8" w:rsidR="00CF08BE" w:rsidRPr="00CF08BE" w:rsidRDefault="00C74B64" w:rsidP="00CF08BE">
      <w:pPr>
        <w:pStyle w:val="Heading1"/>
        <w:jc w:val="both"/>
        <w:rPr>
          <w:color w:val="000000" w:themeColor="text1"/>
        </w:rPr>
      </w:pPr>
      <w:r>
        <w:rPr>
          <w:color w:val="000000" w:themeColor="text1"/>
        </w:rPr>
        <w:t>E</w:t>
      </w:r>
      <w:r w:rsidR="00CF08BE" w:rsidRPr="00CF08BE">
        <w:rPr>
          <w:color w:val="000000" w:themeColor="text1"/>
        </w:rPr>
        <w:t>xplanations for each slide</w:t>
      </w:r>
    </w:p>
    <w:p w14:paraId="77EE96B0" w14:textId="77777777" w:rsidR="00CF08BE" w:rsidRPr="00CF08BE" w:rsidRDefault="00CF08BE" w:rsidP="00CF08BE">
      <w:pPr>
        <w:pStyle w:val="Heading2"/>
        <w:jc w:val="both"/>
        <w:rPr>
          <w:color w:val="000000" w:themeColor="text1"/>
        </w:rPr>
      </w:pPr>
      <w:r w:rsidRPr="00CF08BE">
        <w:rPr>
          <w:color w:val="000000" w:themeColor="text1"/>
        </w:rPr>
        <w:t>Slide 1: Backyard or Balcony Biodiversity Survey</w:t>
      </w:r>
    </w:p>
    <w:p w14:paraId="1717D0F5" w14:textId="75D3669F" w:rsidR="00CF08BE" w:rsidRPr="00CF08BE" w:rsidRDefault="00CF08BE" w:rsidP="00CF08BE">
      <w:pPr>
        <w:jc w:val="both"/>
        <w:rPr>
          <w:color w:val="000000" w:themeColor="text1"/>
        </w:rPr>
      </w:pPr>
      <w:r w:rsidRPr="00CF08BE">
        <w:rPr>
          <w:color w:val="000000" w:themeColor="text1"/>
        </w:rPr>
        <w:t xml:space="preserve">Biodiversity means the variety of living things in one place. This includes plants, insects, fungi, and other small organisms. Some places have </w:t>
      </w:r>
      <w:r w:rsidR="008865F8" w:rsidRPr="00CF08BE">
        <w:rPr>
          <w:color w:val="000000" w:themeColor="text1"/>
        </w:rPr>
        <w:t>many kinds of</w:t>
      </w:r>
      <w:r w:rsidRPr="00CF08BE">
        <w:rPr>
          <w:color w:val="000000" w:themeColor="text1"/>
        </w:rPr>
        <w:t xml:space="preserve"> living things, while others have only a few. Even small areas like a balcony or sidewalk edge can support life. Different conditions such as sunlight, shade, moisture, and surface type create what are called micro-habitats. These small differences affect which plants and animals can live there. By observing the same small areas over several weeks, we can see patterns, notice new species, and better understand how nature changes over time.</w:t>
      </w:r>
    </w:p>
    <w:p w14:paraId="07B7F397" w14:textId="77777777" w:rsidR="00CF08BE" w:rsidRPr="00CF08BE" w:rsidRDefault="00CF08BE" w:rsidP="00CF08BE">
      <w:pPr>
        <w:pStyle w:val="Heading2"/>
        <w:jc w:val="both"/>
        <w:rPr>
          <w:color w:val="000000" w:themeColor="text1"/>
        </w:rPr>
      </w:pPr>
      <w:r w:rsidRPr="00CF08BE">
        <w:rPr>
          <w:color w:val="000000" w:themeColor="text1"/>
        </w:rPr>
        <w:t>Slide 2: Light and Plant Growth</w:t>
      </w:r>
    </w:p>
    <w:p w14:paraId="37089E41" w14:textId="77777777" w:rsidR="00CF08BE" w:rsidRPr="00CF08BE" w:rsidRDefault="00CF08BE" w:rsidP="00CF08BE">
      <w:pPr>
        <w:jc w:val="both"/>
        <w:rPr>
          <w:color w:val="000000" w:themeColor="text1"/>
        </w:rPr>
      </w:pPr>
      <w:r w:rsidRPr="00CF08BE">
        <w:rPr>
          <w:color w:val="000000" w:themeColor="text1"/>
        </w:rPr>
        <w:t>Plants need light to grow because they use sunlight to make food in a process called photosynthesis. When plants receive more light, they often grow taller and healthier, but too much or too little light can slow growth. Plants also naturally bend toward light, which is called phototropism. To understand how light affects plants, it is important to keep other things the same, such as water, soil, and type of seed. This helps us see that any difference in growth is caused mainly by the light.</w:t>
      </w:r>
    </w:p>
    <w:p w14:paraId="60ABF881" w14:textId="77777777" w:rsidR="00CF08BE" w:rsidRPr="00CF08BE" w:rsidRDefault="00CF08BE" w:rsidP="00CF08BE">
      <w:pPr>
        <w:pStyle w:val="Heading2"/>
        <w:jc w:val="both"/>
        <w:rPr>
          <w:color w:val="000000" w:themeColor="text1"/>
        </w:rPr>
      </w:pPr>
      <w:r w:rsidRPr="00CF08BE">
        <w:rPr>
          <w:color w:val="000000" w:themeColor="text1"/>
        </w:rPr>
        <w:t>Slide 3: Kitchen Ecology – Mold and Decomposition</w:t>
      </w:r>
    </w:p>
    <w:p w14:paraId="40696559" w14:textId="77777777" w:rsidR="00CF08BE" w:rsidRPr="00CF08BE" w:rsidRDefault="00CF08BE" w:rsidP="00CF08BE">
      <w:pPr>
        <w:jc w:val="both"/>
        <w:rPr>
          <w:color w:val="000000" w:themeColor="text1"/>
        </w:rPr>
      </w:pPr>
      <w:r w:rsidRPr="00CF08BE">
        <w:rPr>
          <w:color w:val="000000" w:themeColor="text1"/>
        </w:rPr>
        <w:t xml:space="preserve">Mold is a type of fungus that helps break down old food and other dead material. This process is called decomposition. Decomposition is important because it returns nutrients back to nature. Mold grows best in warm and moist places and more slowly in dry or cold conditions, such as in a refrigerator. This experiment shows how temperature </w:t>
      </w:r>
      <w:r w:rsidRPr="00CF08BE">
        <w:rPr>
          <w:color w:val="000000" w:themeColor="text1"/>
        </w:rPr>
        <w:lastRenderedPageBreak/>
        <w:t xml:space="preserve">and moisture affect how fast food breaks down. Mold can release tiny spores into the air, so food with </w:t>
      </w:r>
      <w:proofErr w:type="spellStart"/>
      <w:r w:rsidRPr="00CF08BE">
        <w:rPr>
          <w:color w:val="000000" w:themeColor="text1"/>
        </w:rPr>
        <w:t>mold</w:t>
      </w:r>
      <w:proofErr w:type="spellEnd"/>
      <w:r w:rsidRPr="00CF08BE">
        <w:rPr>
          <w:color w:val="000000" w:themeColor="text1"/>
        </w:rPr>
        <w:t xml:space="preserve"> should always be kept sealed and handled carefully.</w:t>
      </w:r>
    </w:p>
    <w:p w14:paraId="2661E42C" w14:textId="77777777" w:rsidR="00CF08BE" w:rsidRPr="00CF08BE" w:rsidRDefault="00CF08BE" w:rsidP="00CF08BE">
      <w:pPr>
        <w:pStyle w:val="Heading2"/>
        <w:jc w:val="both"/>
        <w:rPr>
          <w:color w:val="000000" w:themeColor="text1"/>
        </w:rPr>
      </w:pPr>
      <w:r w:rsidRPr="00CF08BE">
        <w:rPr>
          <w:color w:val="000000" w:themeColor="text1"/>
        </w:rPr>
        <w:t>Slide 4: Water Evaporation and Microclimates</w:t>
      </w:r>
    </w:p>
    <w:p w14:paraId="147B217C" w14:textId="77777777" w:rsidR="00CF08BE" w:rsidRPr="00CF08BE" w:rsidRDefault="00CF08BE" w:rsidP="00CF08BE">
      <w:pPr>
        <w:jc w:val="both"/>
        <w:rPr>
          <w:color w:val="000000" w:themeColor="text1"/>
        </w:rPr>
      </w:pPr>
      <w:r w:rsidRPr="00CF08BE">
        <w:rPr>
          <w:color w:val="000000" w:themeColor="text1"/>
        </w:rPr>
        <w:t>Evaporation happens when liquid water slowly turns into water vapor and moves into the air. Warm temperatures, moving air, and dry conditions make water evaporate faster. Different places in a home can have different conditions, even if they are close together. These small areas with different temperature and humidity are called microclimates. By measuring how fast water disappears in different locations, we learn how the environment affects evaporation.</w:t>
      </w:r>
    </w:p>
    <w:p w14:paraId="52C0600C" w14:textId="77777777" w:rsidR="00CF08BE" w:rsidRPr="00CF08BE" w:rsidRDefault="00CF08BE" w:rsidP="00CF08BE">
      <w:pPr>
        <w:pStyle w:val="Heading2"/>
        <w:jc w:val="both"/>
        <w:rPr>
          <w:color w:val="000000" w:themeColor="text1"/>
        </w:rPr>
      </w:pPr>
      <w:r w:rsidRPr="00CF08BE">
        <w:rPr>
          <w:color w:val="000000" w:themeColor="text1"/>
        </w:rPr>
        <w:t>Slide 5: Lichens as Air Quality Indicators</w:t>
      </w:r>
    </w:p>
    <w:p w14:paraId="6675AED8" w14:textId="647FF584" w:rsidR="00C74B64" w:rsidRPr="00C74B64" w:rsidRDefault="00CF08BE" w:rsidP="00C74B64">
      <w:pPr>
        <w:jc w:val="both"/>
        <w:rPr>
          <w:color w:val="000000" w:themeColor="text1"/>
        </w:rPr>
      </w:pPr>
      <w:r w:rsidRPr="00CF08BE">
        <w:rPr>
          <w:color w:val="000000" w:themeColor="text1"/>
        </w:rPr>
        <w:t>Lichens are special living things made of two partners working together: a fungus and an alga. They grow on trees, rocks, and walls. Lichens do not take nutrients from the ground</w:t>
      </w:r>
      <w:r w:rsidR="00C74B64">
        <w:rPr>
          <w:color w:val="000000" w:themeColor="text1"/>
        </w:rPr>
        <w:t xml:space="preserve">, as they don’t have roots, </w:t>
      </w:r>
      <w:r w:rsidRPr="00CF08BE">
        <w:rPr>
          <w:color w:val="000000" w:themeColor="text1"/>
        </w:rPr>
        <w:t>but absorb them from the air. Because of this, they are very sensitive to air pollution. In areas with cleaner air, lichens grow better and appear in more shapes and sizes. When air quality is poor, fewer lichens are found. This makes lichens useful as natural indicators of air conditions.</w:t>
      </w:r>
      <w:r w:rsidR="00C74B64">
        <w:rPr>
          <w:color w:val="000000" w:themeColor="text1"/>
        </w:rPr>
        <w:t xml:space="preserve"> </w:t>
      </w:r>
    </w:p>
    <w:p w14:paraId="4BC17B32" w14:textId="77777777" w:rsidR="00C74B64" w:rsidRPr="00C74B64" w:rsidRDefault="00C74B64" w:rsidP="00C74B64">
      <w:pPr>
        <w:jc w:val="both"/>
        <w:rPr>
          <w:b/>
          <w:bCs/>
          <w:color w:val="000000" w:themeColor="text1"/>
        </w:rPr>
      </w:pPr>
      <w:r w:rsidRPr="00C74B64">
        <w:rPr>
          <w:b/>
          <w:bCs/>
          <w:color w:val="000000" w:themeColor="text1"/>
        </w:rPr>
        <w:t>Lichen types (from most to least sensitive)</w:t>
      </w:r>
    </w:p>
    <w:p w14:paraId="58A00820" w14:textId="77777777" w:rsidR="00C74B64" w:rsidRPr="00C74B64" w:rsidRDefault="00C74B64" w:rsidP="00C74B64">
      <w:pPr>
        <w:numPr>
          <w:ilvl w:val="0"/>
          <w:numId w:val="13"/>
        </w:numPr>
        <w:jc w:val="both"/>
        <w:rPr>
          <w:color w:val="000000" w:themeColor="text1"/>
        </w:rPr>
      </w:pPr>
      <w:r w:rsidRPr="00C74B64">
        <w:rPr>
          <w:b/>
          <w:bCs/>
          <w:color w:val="000000" w:themeColor="text1"/>
        </w:rPr>
        <w:t>Bushy (fruticose)</w:t>
      </w:r>
      <w:r w:rsidRPr="00C74B64">
        <w:rPr>
          <w:color w:val="000000" w:themeColor="text1"/>
        </w:rPr>
        <w:t xml:space="preserve"> – clean air</w:t>
      </w:r>
    </w:p>
    <w:p w14:paraId="0E64A119" w14:textId="77777777" w:rsidR="00C74B64" w:rsidRPr="00C74B64" w:rsidRDefault="00C74B64" w:rsidP="00C74B64">
      <w:pPr>
        <w:numPr>
          <w:ilvl w:val="0"/>
          <w:numId w:val="13"/>
        </w:numPr>
        <w:jc w:val="both"/>
        <w:rPr>
          <w:color w:val="000000" w:themeColor="text1"/>
        </w:rPr>
      </w:pPr>
      <w:r w:rsidRPr="00C74B64">
        <w:rPr>
          <w:b/>
          <w:bCs/>
          <w:color w:val="000000" w:themeColor="text1"/>
        </w:rPr>
        <w:t>Leafy (foliose)</w:t>
      </w:r>
      <w:r w:rsidRPr="00C74B64">
        <w:rPr>
          <w:color w:val="000000" w:themeColor="text1"/>
        </w:rPr>
        <w:t xml:space="preserve"> – moderate air quality</w:t>
      </w:r>
    </w:p>
    <w:p w14:paraId="4584FE05" w14:textId="77777777" w:rsidR="00C74B64" w:rsidRPr="00C74B64" w:rsidRDefault="00C74B64" w:rsidP="00C74B64">
      <w:pPr>
        <w:numPr>
          <w:ilvl w:val="0"/>
          <w:numId w:val="13"/>
        </w:numPr>
        <w:jc w:val="both"/>
        <w:rPr>
          <w:color w:val="000000" w:themeColor="text1"/>
        </w:rPr>
      </w:pPr>
      <w:r w:rsidRPr="00C74B64">
        <w:rPr>
          <w:b/>
          <w:bCs/>
          <w:color w:val="000000" w:themeColor="text1"/>
        </w:rPr>
        <w:t>Crusty (crustose)</w:t>
      </w:r>
      <w:r w:rsidRPr="00C74B64">
        <w:rPr>
          <w:color w:val="000000" w:themeColor="text1"/>
        </w:rPr>
        <w:t xml:space="preserve"> – polluted air</w:t>
      </w:r>
    </w:p>
    <w:p w14:paraId="30531887" w14:textId="4B0B70A2" w:rsidR="00C74B64" w:rsidRPr="00C74B64" w:rsidRDefault="00C74B64" w:rsidP="00C74B64">
      <w:pPr>
        <w:jc w:val="both"/>
        <w:rPr>
          <w:color w:val="000000" w:themeColor="text1"/>
        </w:rPr>
      </w:pPr>
      <w:r w:rsidRPr="00C74B64">
        <w:rPr>
          <w:rFonts w:ascii="Segoe UI Emoji" w:hAnsi="Segoe UI Emoji" w:cs="Segoe UI Emoji"/>
          <w:color w:val="000000" w:themeColor="text1"/>
        </w:rPr>
        <w:t>⚠️</w:t>
      </w:r>
      <w:r w:rsidRPr="00C74B64">
        <w:rPr>
          <w:color w:val="000000" w:themeColor="text1"/>
        </w:rPr>
        <w:t xml:space="preserve"> This is a not a precise pollution measurement.</w:t>
      </w:r>
    </w:p>
    <w:p w14:paraId="39318992" w14:textId="7EE0C9A8" w:rsidR="00CF08BE" w:rsidRPr="00CF08BE" w:rsidRDefault="00CF08BE" w:rsidP="00CF08BE">
      <w:pPr>
        <w:jc w:val="both"/>
        <w:rPr>
          <w:color w:val="000000" w:themeColor="text1"/>
        </w:rPr>
      </w:pPr>
    </w:p>
    <w:p w14:paraId="3C777E61" w14:textId="77777777" w:rsidR="00CF08BE" w:rsidRPr="00CF08BE" w:rsidRDefault="00CF08BE" w:rsidP="00CF08BE">
      <w:pPr>
        <w:pStyle w:val="Heading2"/>
        <w:jc w:val="both"/>
        <w:rPr>
          <w:color w:val="000000" w:themeColor="text1"/>
        </w:rPr>
      </w:pPr>
      <w:r w:rsidRPr="00CF08BE">
        <w:rPr>
          <w:color w:val="000000" w:themeColor="text1"/>
        </w:rPr>
        <w:t>Slide 6: Soil Infiltration Test</w:t>
      </w:r>
    </w:p>
    <w:p w14:paraId="4F382EFF" w14:textId="77777777" w:rsidR="00CF08BE" w:rsidRPr="00CF08BE" w:rsidRDefault="00CF08BE" w:rsidP="00CF08BE">
      <w:pPr>
        <w:jc w:val="both"/>
        <w:rPr>
          <w:color w:val="000000" w:themeColor="text1"/>
        </w:rPr>
      </w:pPr>
      <w:r w:rsidRPr="00CF08BE">
        <w:rPr>
          <w:color w:val="000000" w:themeColor="text1"/>
        </w:rPr>
        <w:t>Soil infiltration means how quickly water can soak into the ground. Some soils absorb water easily, while others do so slowly. Sandy or loose soil usually lets water pass through faster, while hard or compacted soil slows water down. Organic matter, such as dead leaves, can also help soil absorb water better. Measuring infiltration helps us understand soil health and how well it can support plants.</w:t>
      </w:r>
    </w:p>
    <w:p w14:paraId="396FCBB9" w14:textId="77777777" w:rsidR="00CF08BE" w:rsidRPr="00CF08BE" w:rsidRDefault="00CF08BE" w:rsidP="00CF08BE">
      <w:pPr>
        <w:pStyle w:val="Heading2"/>
        <w:jc w:val="both"/>
        <w:rPr>
          <w:color w:val="000000" w:themeColor="text1"/>
        </w:rPr>
      </w:pPr>
      <w:r w:rsidRPr="00CF08BE">
        <w:rPr>
          <w:color w:val="000000" w:themeColor="text1"/>
        </w:rPr>
        <w:t>Slide 7: Pollinator Visitation Counts</w:t>
      </w:r>
    </w:p>
    <w:p w14:paraId="10E73EF1" w14:textId="402A89A7" w:rsidR="00CF08BE" w:rsidRPr="00CF08BE" w:rsidRDefault="00CF08BE" w:rsidP="00CF08BE">
      <w:pPr>
        <w:jc w:val="both"/>
        <w:rPr>
          <w:color w:val="000000" w:themeColor="text1"/>
        </w:rPr>
      </w:pPr>
      <w:r w:rsidRPr="00CF08BE">
        <w:rPr>
          <w:color w:val="000000" w:themeColor="text1"/>
        </w:rPr>
        <w:t xml:space="preserve">Pollinators such as bees, butterflies, and flies visit flowers to collect food like nectar and pollen. As they move from flower to flower, they help plants reproduce. Different flowers attract different pollinators based on </w:t>
      </w:r>
      <w:r w:rsidR="00FF5950" w:rsidRPr="00CF08BE">
        <w:rPr>
          <w:color w:val="000000" w:themeColor="text1"/>
        </w:rPr>
        <w:t>colour</w:t>
      </w:r>
      <w:r w:rsidRPr="00CF08BE">
        <w:rPr>
          <w:color w:val="000000" w:themeColor="text1"/>
        </w:rPr>
        <w:t>, shape, and smell. Counting how often pollinators visit a plant helps us understand which flowers are most helpful to insects and important for nature.</w:t>
      </w:r>
    </w:p>
    <w:p w14:paraId="12666903" w14:textId="5A5D0EEF" w:rsidR="00CF08BE" w:rsidRPr="00CF08BE" w:rsidRDefault="00CF08BE" w:rsidP="00CF08BE">
      <w:pPr>
        <w:pStyle w:val="Heading2"/>
        <w:jc w:val="both"/>
        <w:rPr>
          <w:color w:val="000000" w:themeColor="text1"/>
        </w:rPr>
      </w:pPr>
      <w:r w:rsidRPr="00CF08BE">
        <w:rPr>
          <w:color w:val="000000" w:themeColor="text1"/>
        </w:rPr>
        <w:lastRenderedPageBreak/>
        <w:t xml:space="preserve">Slide 8: Ant </w:t>
      </w:r>
      <w:r w:rsidR="00FF5950" w:rsidRPr="00CF08BE">
        <w:rPr>
          <w:color w:val="000000" w:themeColor="text1"/>
        </w:rPr>
        <w:t>Behaviour</w:t>
      </w:r>
      <w:r w:rsidRPr="00CF08BE">
        <w:rPr>
          <w:color w:val="000000" w:themeColor="text1"/>
        </w:rPr>
        <w:t xml:space="preserve"> Choice Test</w:t>
      </w:r>
    </w:p>
    <w:p w14:paraId="7DD75A2C" w14:textId="77777777" w:rsidR="00CF08BE" w:rsidRDefault="00CF08BE" w:rsidP="00CF08BE">
      <w:pPr>
        <w:jc w:val="both"/>
        <w:rPr>
          <w:color w:val="000000" w:themeColor="text1"/>
        </w:rPr>
      </w:pPr>
      <w:r w:rsidRPr="00CF08BE">
        <w:rPr>
          <w:color w:val="000000" w:themeColor="text1"/>
        </w:rPr>
        <w:t>Ants eat many different types of food and are called omnivores. They need sugar for quick energy and protein to help young ants grow. Ants search for food using scouts, and when good food is found, they leave a scent trail so others can follow. The type of food ants choose depends on the needs of the colony and the species of ant. This experiment shows how ants make choices based on survival needs.</w:t>
      </w:r>
    </w:p>
    <w:p w14:paraId="2E787290" w14:textId="77777777" w:rsidR="00C7602A" w:rsidRPr="00C7602A" w:rsidRDefault="00C7602A" w:rsidP="00C7602A">
      <w:pPr>
        <w:jc w:val="both"/>
        <w:rPr>
          <w:color w:val="000000" w:themeColor="text1"/>
        </w:rPr>
      </w:pPr>
      <w:r w:rsidRPr="00C7602A">
        <w:rPr>
          <w:color w:val="000000" w:themeColor="text1"/>
        </w:rPr>
        <w:t>Ants do not have a single fixed food preference. Instead, their diet is flexible and changes depending on species, environment, and the needs of the colony.</w:t>
      </w:r>
    </w:p>
    <w:p w14:paraId="3E17E0CD" w14:textId="77777777" w:rsidR="00C7602A" w:rsidRPr="00C7602A" w:rsidRDefault="00C7602A" w:rsidP="00C7602A">
      <w:pPr>
        <w:jc w:val="both"/>
        <w:rPr>
          <w:color w:val="000000" w:themeColor="text1"/>
        </w:rPr>
      </w:pPr>
    </w:p>
    <w:p w14:paraId="715068E6" w14:textId="553E71DA" w:rsidR="00C7602A" w:rsidRPr="003549EC" w:rsidRDefault="00C7602A" w:rsidP="00C7602A">
      <w:pPr>
        <w:jc w:val="both"/>
        <w:rPr>
          <w:b/>
          <w:bCs/>
          <w:color w:val="000000" w:themeColor="text1"/>
        </w:rPr>
      </w:pPr>
      <w:r w:rsidRPr="003549EC">
        <w:rPr>
          <w:b/>
          <w:bCs/>
          <w:color w:val="000000" w:themeColor="text1"/>
        </w:rPr>
        <w:t xml:space="preserve">Why </w:t>
      </w:r>
      <w:r w:rsidR="003549EC" w:rsidRPr="003549EC">
        <w:rPr>
          <w:b/>
          <w:bCs/>
          <w:color w:val="000000" w:themeColor="text1"/>
        </w:rPr>
        <w:t>are ants</w:t>
      </w:r>
      <w:r w:rsidR="00575937" w:rsidRPr="003549EC">
        <w:rPr>
          <w:b/>
          <w:bCs/>
          <w:color w:val="000000" w:themeColor="text1"/>
        </w:rPr>
        <w:t xml:space="preserve"> attracted to sugar? </w:t>
      </w:r>
    </w:p>
    <w:p w14:paraId="70A04DD0" w14:textId="07DDF395" w:rsidR="00C7602A" w:rsidRPr="00C7602A" w:rsidRDefault="00C7602A" w:rsidP="00C7602A">
      <w:pPr>
        <w:jc w:val="both"/>
        <w:rPr>
          <w:color w:val="000000" w:themeColor="text1"/>
        </w:rPr>
      </w:pPr>
      <w:r w:rsidRPr="00C7602A">
        <w:rPr>
          <w:color w:val="000000" w:themeColor="text1"/>
        </w:rPr>
        <w:t>Sugars provide quick, easily accessible energy.</w:t>
      </w:r>
    </w:p>
    <w:p w14:paraId="42EB5DE9" w14:textId="2F5C5120" w:rsidR="00C7602A" w:rsidRPr="00C7602A" w:rsidRDefault="00C7602A" w:rsidP="00C7602A">
      <w:pPr>
        <w:jc w:val="both"/>
        <w:rPr>
          <w:color w:val="000000" w:themeColor="text1"/>
        </w:rPr>
      </w:pPr>
      <w:r w:rsidRPr="00C7602A">
        <w:rPr>
          <w:color w:val="000000" w:themeColor="text1"/>
        </w:rPr>
        <w:t>Common sugar sources:</w:t>
      </w:r>
    </w:p>
    <w:p w14:paraId="4693225D" w14:textId="741AC6F2" w:rsidR="00C7602A" w:rsidRPr="00575937" w:rsidRDefault="00C7602A" w:rsidP="00575937">
      <w:pPr>
        <w:pStyle w:val="ListParagraph"/>
        <w:numPr>
          <w:ilvl w:val="0"/>
          <w:numId w:val="14"/>
        </w:numPr>
        <w:jc w:val="both"/>
        <w:rPr>
          <w:color w:val="000000" w:themeColor="text1"/>
        </w:rPr>
      </w:pPr>
      <w:r w:rsidRPr="00575937">
        <w:rPr>
          <w:color w:val="000000" w:themeColor="text1"/>
        </w:rPr>
        <w:t>Nectar from flowers</w:t>
      </w:r>
    </w:p>
    <w:p w14:paraId="530DFD0D" w14:textId="0A260ADC" w:rsidR="00C7602A" w:rsidRPr="00575937" w:rsidRDefault="00C7602A" w:rsidP="00575937">
      <w:pPr>
        <w:pStyle w:val="ListParagraph"/>
        <w:numPr>
          <w:ilvl w:val="0"/>
          <w:numId w:val="14"/>
        </w:numPr>
        <w:jc w:val="both"/>
        <w:rPr>
          <w:color w:val="000000" w:themeColor="text1"/>
        </w:rPr>
      </w:pPr>
      <w:r w:rsidRPr="00575937">
        <w:rPr>
          <w:color w:val="000000" w:themeColor="text1"/>
        </w:rPr>
        <w:t>Honeydew produced by aphids</w:t>
      </w:r>
    </w:p>
    <w:p w14:paraId="6D615490" w14:textId="7BE618BB" w:rsidR="00C7602A" w:rsidRPr="00575937" w:rsidRDefault="00C7602A" w:rsidP="00575937">
      <w:pPr>
        <w:pStyle w:val="ListParagraph"/>
        <w:numPr>
          <w:ilvl w:val="0"/>
          <w:numId w:val="14"/>
        </w:numPr>
        <w:jc w:val="both"/>
        <w:rPr>
          <w:color w:val="000000" w:themeColor="text1"/>
        </w:rPr>
      </w:pPr>
      <w:r w:rsidRPr="00575937">
        <w:rPr>
          <w:color w:val="000000" w:themeColor="text1"/>
        </w:rPr>
        <w:t>Fruits</w:t>
      </w:r>
    </w:p>
    <w:p w14:paraId="49F5FC6B" w14:textId="77777777" w:rsidR="00C7602A" w:rsidRPr="00575937" w:rsidRDefault="00C7602A" w:rsidP="00575937">
      <w:pPr>
        <w:pStyle w:val="ListParagraph"/>
        <w:numPr>
          <w:ilvl w:val="0"/>
          <w:numId w:val="14"/>
        </w:numPr>
        <w:jc w:val="both"/>
        <w:rPr>
          <w:color w:val="000000" w:themeColor="text1"/>
        </w:rPr>
      </w:pPr>
      <w:r w:rsidRPr="00575937">
        <w:rPr>
          <w:color w:val="000000" w:themeColor="text1"/>
        </w:rPr>
        <w:t>Human food spills (syrup, soda, sweets)</w:t>
      </w:r>
    </w:p>
    <w:p w14:paraId="7CE1621E" w14:textId="77777777" w:rsidR="00C7602A" w:rsidRPr="00C7602A" w:rsidRDefault="00C7602A" w:rsidP="00C7602A">
      <w:pPr>
        <w:jc w:val="both"/>
        <w:rPr>
          <w:color w:val="000000" w:themeColor="text1"/>
        </w:rPr>
      </w:pPr>
    </w:p>
    <w:p w14:paraId="6D7E2383" w14:textId="7D634116" w:rsidR="00C7602A" w:rsidRPr="00C7602A" w:rsidRDefault="00C7602A" w:rsidP="00C7602A">
      <w:pPr>
        <w:jc w:val="both"/>
        <w:rPr>
          <w:color w:val="000000" w:themeColor="text1"/>
        </w:rPr>
      </w:pPr>
      <w:r w:rsidRPr="00C7602A">
        <w:rPr>
          <w:color w:val="000000" w:themeColor="text1"/>
        </w:rPr>
        <w:t>Biological reason</w:t>
      </w:r>
      <w:r w:rsidR="00575937">
        <w:rPr>
          <w:color w:val="000000" w:themeColor="text1"/>
        </w:rPr>
        <w:t>.</w:t>
      </w:r>
    </w:p>
    <w:p w14:paraId="0305B2E9" w14:textId="77777777" w:rsidR="00C7602A" w:rsidRPr="00C7602A" w:rsidRDefault="00C7602A" w:rsidP="00C7602A">
      <w:pPr>
        <w:jc w:val="both"/>
        <w:rPr>
          <w:color w:val="000000" w:themeColor="text1"/>
        </w:rPr>
      </w:pPr>
      <w:r w:rsidRPr="00C7602A">
        <w:rPr>
          <w:color w:val="000000" w:themeColor="text1"/>
        </w:rPr>
        <w:t>Worker ants need immediate energy for:</w:t>
      </w:r>
    </w:p>
    <w:p w14:paraId="6ED43D83" w14:textId="77777777" w:rsidR="00C7602A" w:rsidRPr="00575937" w:rsidRDefault="00C7602A" w:rsidP="00575937">
      <w:pPr>
        <w:pStyle w:val="ListParagraph"/>
        <w:numPr>
          <w:ilvl w:val="0"/>
          <w:numId w:val="15"/>
        </w:numPr>
        <w:jc w:val="both"/>
        <w:rPr>
          <w:color w:val="000000" w:themeColor="text1"/>
        </w:rPr>
      </w:pPr>
      <w:r w:rsidRPr="00575937">
        <w:rPr>
          <w:color w:val="000000" w:themeColor="text1"/>
        </w:rPr>
        <w:t>Walking long distances</w:t>
      </w:r>
    </w:p>
    <w:p w14:paraId="032E6ACD" w14:textId="77777777" w:rsidR="00C7602A" w:rsidRPr="00575937" w:rsidRDefault="00C7602A" w:rsidP="00575937">
      <w:pPr>
        <w:pStyle w:val="ListParagraph"/>
        <w:numPr>
          <w:ilvl w:val="0"/>
          <w:numId w:val="15"/>
        </w:numPr>
        <w:jc w:val="both"/>
        <w:rPr>
          <w:color w:val="000000" w:themeColor="text1"/>
        </w:rPr>
      </w:pPr>
      <w:r w:rsidRPr="00575937">
        <w:rPr>
          <w:color w:val="000000" w:themeColor="text1"/>
        </w:rPr>
        <w:t>Maintaining pheromone trails</w:t>
      </w:r>
    </w:p>
    <w:p w14:paraId="443C0415" w14:textId="77777777" w:rsidR="00C7602A" w:rsidRPr="00575937" w:rsidRDefault="00C7602A" w:rsidP="00575937">
      <w:pPr>
        <w:pStyle w:val="ListParagraph"/>
        <w:numPr>
          <w:ilvl w:val="0"/>
          <w:numId w:val="15"/>
        </w:numPr>
        <w:jc w:val="both"/>
        <w:rPr>
          <w:color w:val="000000" w:themeColor="text1"/>
        </w:rPr>
      </w:pPr>
      <w:r w:rsidRPr="00575937">
        <w:rPr>
          <w:color w:val="000000" w:themeColor="text1"/>
        </w:rPr>
        <w:t>Defending the colony</w:t>
      </w:r>
    </w:p>
    <w:p w14:paraId="4D757976" w14:textId="77777777" w:rsidR="00C7602A" w:rsidRPr="00C7602A" w:rsidRDefault="00C7602A" w:rsidP="00C7602A">
      <w:pPr>
        <w:jc w:val="both"/>
        <w:rPr>
          <w:color w:val="000000" w:themeColor="text1"/>
        </w:rPr>
      </w:pPr>
    </w:p>
    <w:p w14:paraId="2EC189EC" w14:textId="77777777" w:rsidR="00C7602A" w:rsidRPr="00C7602A" w:rsidRDefault="00C7602A" w:rsidP="00C7602A">
      <w:pPr>
        <w:jc w:val="both"/>
        <w:rPr>
          <w:color w:val="000000" w:themeColor="text1"/>
        </w:rPr>
      </w:pPr>
      <w:r w:rsidRPr="00C7602A">
        <w:rPr>
          <w:color w:val="000000" w:themeColor="text1"/>
        </w:rPr>
        <w:t>Some species (often called “sugar ants”) are especially attracted to sweet foods, but even these ants will switch foods if conditions change.</w:t>
      </w:r>
    </w:p>
    <w:p w14:paraId="51D4E558" w14:textId="77777777" w:rsidR="00C7602A" w:rsidRPr="00C7602A" w:rsidRDefault="00C7602A" w:rsidP="00C7602A">
      <w:pPr>
        <w:jc w:val="both"/>
        <w:rPr>
          <w:color w:val="000000" w:themeColor="text1"/>
        </w:rPr>
      </w:pPr>
    </w:p>
    <w:p w14:paraId="6F6F4D2A" w14:textId="6C27B66B" w:rsidR="00C7602A" w:rsidRPr="003549EC" w:rsidRDefault="00C7602A" w:rsidP="00C7602A">
      <w:pPr>
        <w:jc w:val="both"/>
        <w:rPr>
          <w:b/>
          <w:bCs/>
          <w:color w:val="000000" w:themeColor="text1"/>
        </w:rPr>
      </w:pPr>
      <w:r w:rsidRPr="003549EC">
        <w:rPr>
          <w:b/>
          <w:bCs/>
          <w:color w:val="000000" w:themeColor="text1"/>
        </w:rPr>
        <w:t>W</w:t>
      </w:r>
      <w:r w:rsidR="00575937" w:rsidRPr="003549EC">
        <w:rPr>
          <w:b/>
          <w:bCs/>
          <w:color w:val="000000" w:themeColor="text1"/>
        </w:rPr>
        <w:t>hy protein is important?</w:t>
      </w:r>
    </w:p>
    <w:p w14:paraId="6768E3B0" w14:textId="4AF6FA3B" w:rsidR="00C7602A" w:rsidRPr="00C7602A" w:rsidRDefault="00C7602A" w:rsidP="00C7602A">
      <w:pPr>
        <w:jc w:val="both"/>
        <w:rPr>
          <w:color w:val="000000" w:themeColor="text1"/>
        </w:rPr>
      </w:pPr>
      <w:r w:rsidRPr="00C7602A">
        <w:rPr>
          <w:color w:val="000000" w:themeColor="text1"/>
        </w:rPr>
        <w:t>Protein is essential for colony growth.</w:t>
      </w:r>
    </w:p>
    <w:p w14:paraId="3DF3BB31" w14:textId="77777777" w:rsidR="00C7602A" w:rsidRPr="00C7602A" w:rsidRDefault="00C7602A" w:rsidP="00C7602A">
      <w:pPr>
        <w:jc w:val="both"/>
        <w:rPr>
          <w:color w:val="000000" w:themeColor="text1"/>
        </w:rPr>
      </w:pPr>
    </w:p>
    <w:p w14:paraId="4A6121FD" w14:textId="77777777" w:rsidR="00C7602A" w:rsidRPr="00C7602A" w:rsidRDefault="00C7602A" w:rsidP="00C7602A">
      <w:pPr>
        <w:jc w:val="both"/>
        <w:rPr>
          <w:color w:val="000000" w:themeColor="text1"/>
        </w:rPr>
      </w:pPr>
      <w:r w:rsidRPr="00C7602A">
        <w:rPr>
          <w:color w:val="000000" w:themeColor="text1"/>
        </w:rPr>
        <w:t>Protein sources:</w:t>
      </w:r>
    </w:p>
    <w:p w14:paraId="0B61C2ED" w14:textId="77777777" w:rsidR="00C7602A" w:rsidRPr="00C7602A" w:rsidRDefault="00C7602A" w:rsidP="00C7602A">
      <w:pPr>
        <w:jc w:val="both"/>
        <w:rPr>
          <w:color w:val="000000" w:themeColor="text1"/>
        </w:rPr>
      </w:pPr>
    </w:p>
    <w:p w14:paraId="3BCD152B" w14:textId="64835DE5" w:rsidR="00575937" w:rsidRPr="00575937" w:rsidRDefault="00C7602A" w:rsidP="00575937">
      <w:pPr>
        <w:pStyle w:val="ListParagraph"/>
        <w:numPr>
          <w:ilvl w:val="0"/>
          <w:numId w:val="16"/>
        </w:numPr>
        <w:jc w:val="both"/>
        <w:rPr>
          <w:color w:val="000000" w:themeColor="text1"/>
        </w:rPr>
      </w:pPr>
      <w:r w:rsidRPr="00575937">
        <w:rPr>
          <w:color w:val="000000" w:themeColor="text1"/>
        </w:rPr>
        <w:lastRenderedPageBreak/>
        <w:t>Dead insects</w:t>
      </w:r>
    </w:p>
    <w:p w14:paraId="77E85138" w14:textId="0D3C678B" w:rsidR="00C7602A" w:rsidRPr="00575937" w:rsidRDefault="00C7602A" w:rsidP="00575937">
      <w:pPr>
        <w:pStyle w:val="ListParagraph"/>
        <w:numPr>
          <w:ilvl w:val="0"/>
          <w:numId w:val="16"/>
        </w:numPr>
        <w:jc w:val="both"/>
        <w:rPr>
          <w:color w:val="000000" w:themeColor="text1"/>
        </w:rPr>
      </w:pPr>
      <w:r w:rsidRPr="00575937">
        <w:rPr>
          <w:color w:val="000000" w:themeColor="text1"/>
        </w:rPr>
        <w:t>Meat scraps</w:t>
      </w:r>
    </w:p>
    <w:p w14:paraId="385B095E" w14:textId="6006A746" w:rsidR="00C7602A" w:rsidRPr="003549EC" w:rsidRDefault="00C7602A" w:rsidP="00C7602A">
      <w:pPr>
        <w:pStyle w:val="ListParagraph"/>
        <w:numPr>
          <w:ilvl w:val="0"/>
          <w:numId w:val="16"/>
        </w:numPr>
        <w:jc w:val="both"/>
        <w:rPr>
          <w:color w:val="000000" w:themeColor="text1"/>
        </w:rPr>
      </w:pPr>
      <w:r w:rsidRPr="00575937">
        <w:rPr>
          <w:color w:val="000000" w:themeColor="text1"/>
        </w:rPr>
        <w:t>Pet food</w:t>
      </w:r>
    </w:p>
    <w:p w14:paraId="1D0DDCAF" w14:textId="226B8605" w:rsidR="00C7602A" w:rsidRPr="00C7602A" w:rsidRDefault="00C7602A" w:rsidP="00C7602A">
      <w:pPr>
        <w:jc w:val="both"/>
        <w:rPr>
          <w:color w:val="000000" w:themeColor="text1"/>
        </w:rPr>
      </w:pPr>
      <w:r w:rsidRPr="00C7602A">
        <w:rPr>
          <w:color w:val="000000" w:themeColor="text1"/>
        </w:rPr>
        <w:t>Biological reason:</w:t>
      </w:r>
    </w:p>
    <w:p w14:paraId="6F976EEB" w14:textId="35E4D538" w:rsidR="00C7602A" w:rsidRPr="00575937" w:rsidRDefault="00C7602A" w:rsidP="00575937">
      <w:pPr>
        <w:pStyle w:val="ListParagraph"/>
        <w:numPr>
          <w:ilvl w:val="0"/>
          <w:numId w:val="18"/>
        </w:numPr>
        <w:jc w:val="both"/>
        <w:rPr>
          <w:color w:val="000000" w:themeColor="text1"/>
        </w:rPr>
      </w:pPr>
      <w:r w:rsidRPr="00575937">
        <w:rPr>
          <w:color w:val="000000" w:themeColor="text1"/>
        </w:rPr>
        <w:t>Protein is used mainly to feed larvae</w:t>
      </w:r>
    </w:p>
    <w:p w14:paraId="1BD3016E" w14:textId="1308B84B" w:rsidR="00C7602A" w:rsidRPr="00575937" w:rsidRDefault="00C7602A" w:rsidP="00575937">
      <w:pPr>
        <w:pStyle w:val="ListParagraph"/>
        <w:numPr>
          <w:ilvl w:val="0"/>
          <w:numId w:val="18"/>
        </w:numPr>
        <w:jc w:val="both"/>
        <w:rPr>
          <w:color w:val="000000" w:themeColor="text1"/>
        </w:rPr>
      </w:pPr>
      <w:r w:rsidRPr="00575937">
        <w:rPr>
          <w:color w:val="000000" w:themeColor="text1"/>
        </w:rPr>
        <w:t>Larvae grow into workers, soldiers, or queens</w:t>
      </w:r>
    </w:p>
    <w:p w14:paraId="2C53713F" w14:textId="14DBD4AC" w:rsidR="00C7602A" w:rsidRPr="00575937" w:rsidRDefault="00C7602A" w:rsidP="00575937">
      <w:pPr>
        <w:pStyle w:val="ListParagraph"/>
        <w:numPr>
          <w:ilvl w:val="0"/>
          <w:numId w:val="18"/>
        </w:numPr>
        <w:jc w:val="both"/>
        <w:rPr>
          <w:color w:val="000000" w:themeColor="text1"/>
        </w:rPr>
      </w:pPr>
      <w:r w:rsidRPr="00575937">
        <w:rPr>
          <w:color w:val="000000" w:themeColor="text1"/>
        </w:rPr>
        <w:t>Without protein, the colony cannot grow or reproduce effectively</w:t>
      </w:r>
    </w:p>
    <w:p w14:paraId="735763FB" w14:textId="33B1152B" w:rsidR="00C7602A" w:rsidRPr="00C7602A" w:rsidRDefault="00C7602A" w:rsidP="00C7602A">
      <w:pPr>
        <w:jc w:val="both"/>
        <w:rPr>
          <w:color w:val="000000" w:themeColor="text1"/>
        </w:rPr>
      </w:pPr>
      <w:r w:rsidRPr="00C7602A">
        <w:rPr>
          <w:color w:val="000000" w:themeColor="text1"/>
        </w:rPr>
        <w:t>This is why ants often show strong interest in protein during breeding or growth periods.</w:t>
      </w:r>
    </w:p>
    <w:p w14:paraId="21A6D341" w14:textId="2AD953D9" w:rsidR="00C7602A" w:rsidRPr="003549EC" w:rsidRDefault="00C7602A" w:rsidP="00C7602A">
      <w:pPr>
        <w:jc w:val="both"/>
        <w:rPr>
          <w:b/>
          <w:bCs/>
          <w:color w:val="000000" w:themeColor="text1"/>
        </w:rPr>
      </w:pPr>
      <w:r w:rsidRPr="003549EC">
        <w:rPr>
          <w:b/>
          <w:bCs/>
          <w:color w:val="000000" w:themeColor="text1"/>
        </w:rPr>
        <w:t>Different ant species have evolved different feeding strategies:</w:t>
      </w:r>
    </w:p>
    <w:p w14:paraId="3C15402A" w14:textId="6338F2F8" w:rsidR="00C7602A" w:rsidRPr="00C7602A" w:rsidRDefault="00C7602A" w:rsidP="00C7602A">
      <w:pPr>
        <w:jc w:val="both"/>
        <w:rPr>
          <w:color w:val="000000" w:themeColor="text1"/>
        </w:rPr>
      </w:pPr>
      <w:r w:rsidRPr="00C7602A">
        <w:rPr>
          <w:color w:val="000000" w:themeColor="text1"/>
        </w:rPr>
        <w:t>Carpenter ants</w:t>
      </w:r>
      <w:r w:rsidR="00575937">
        <w:rPr>
          <w:color w:val="000000" w:themeColor="text1"/>
        </w:rPr>
        <w:t xml:space="preserve"> c</w:t>
      </w:r>
      <w:r w:rsidRPr="00C7602A">
        <w:rPr>
          <w:color w:val="000000" w:themeColor="text1"/>
        </w:rPr>
        <w:t>onsume both sugars (honeydew) and protein (insects)</w:t>
      </w:r>
      <w:r w:rsidR="00575937">
        <w:rPr>
          <w:color w:val="000000" w:themeColor="text1"/>
        </w:rPr>
        <w:t xml:space="preserve">. </w:t>
      </w:r>
      <w:r w:rsidRPr="00C7602A">
        <w:rPr>
          <w:color w:val="000000" w:themeColor="text1"/>
        </w:rPr>
        <w:t>Sugar fuels workers</w:t>
      </w:r>
      <w:r w:rsidR="00575937">
        <w:rPr>
          <w:color w:val="000000" w:themeColor="text1"/>
        </w:rPr>
        <w:t xml:space="preserve">, </w:t>
      </w:r>
      <w:r w:rsidRPr="00C7602A">
        <w:rPr>
          <w:color w:val="000000" w:themeColor="text1"/>
        </w:rPr>
        <w:t>protein supports larvae</w:t>
      </w:r>
      <w:r w:rsidR="00575937">
        <w:rPr>
          <w:color w:val="000000" w:themeColor="text1"/>
        </w:rPr>
        <w:t>.</w:t>
      </w:r>
    </w:p>
    <w:p w14:paraId="1632206F" w14:textId="51FC784F" w:rsidR="00C7602A" w:rsidRPr="00C7602A" w:rsidRDefault="00C7602A" w:rsidP="00C7602A">
      <w:pPr>
        <w:jc w:val="both"/>
        <w:rPr>
          <w:color w:val="000000" w:themeColor="text1"/>
        </w:rPr>
      </w:pPr>
      <w:r w:rsidRPr="00C7602A">
        <w:rPr>
          <w:color w:val="000000" w:themeColor="text1"/>
        </w:rPr>
        <w:t>Pharaoh ants</w:t>
      </w:r>
      <w:r w:rsidR="00575937">
        <w:rPr>
          <w:color w:val="000000" w:themeColor="text1"/>
        </w:rPr>
        <w:t xml:space="preserve"> have s</w:t>
      </w:r>
      <w:r w:rsidRPr="00C7602A">
        <w:rPr>
          <w:color w:val="000000" w:themeColor="text1"/>
        </w:rPr>
        <w:t>trong attraction to protein and fats</w:t>
      </w:r>
      <w:r w:rsidR="00575937">
        <w:rPr>
          <w:color w:val="000000" w:themeColor="text1"/>
        </w:rPr>
        <w:t xml:space="preserve">. </w:t>
      </w:r>
      <w:r w:rsidRPr="00C7602A">
        <w:rPr>
          <w:color w:val="000000" w:themeColor="text1"/>
        </w:rPr>
        <w:t>Also consume sugary foods when available</w:t>
      </w:r>
      <w:r w:rsidR="00575937">
        <w:rPr>
          <w:color w:val="000000" w:themeColor="text1"/>
        </w:rPr>
        <w:t>.</w:t>
      </w:r>
    </w:p>
    <w:p w14:paraId="455BE6E2" w14:textId="32D80C40" w:rsidR="00C7602A" w:rsidRPr="00C7602A" w:rsidRDefault="00C7602A" w:rsidP="00C7602A">
      <w:pPr>
        <w:jc w:val="both"/>
        <w:rPr>
          <w:color w:val="000000" w:themeColor="text1"/>
        </w:rPr>
      </w:pPr>
      <w:r w:rsidRPr="00C7602A">
        <w:rPr>
          <w:color w:val="000000" w:themeColor="text1"/>
        </w:rPr>
        <w:t>Black house ants</w:t>
      </w:r>
      <w:r w:rsidR="00575937">
        <w:rPr>
          <w:color w:val="000000" w:themeColor="text1"/>
        </w:rPr>
        <w:t xml:space="preserve"> o</w:t>
      </w:r>
      <w:r w:rsidRPr="00C7602A">
        <w:rPr>
          <w:color w:val="000000" w:themeColor="text1"/>
        </w:rPr>
        <w:t>ften prefer sugary foods</w:t>
      </w:r>
      <w:r w:rsidR="003549EC">
        <w:rPr>
          <w:color w:val="000000" w:themeColor="text1"/>
        </w:rPr>
        <w:t xml:space="preserve"> and w</w:t>
      </w:r>
      <w:r w:rsidRPr="00C7602A">
        <w:rPr>
          <w:color w:val="000000" w:themeColor="text1"/>
        </w:rPr>
        <w:t>ill switch to protein when the colony needs it</w:t>
      </w:r>
      <w:r w:rsidR="003549EC">
        <w:rPr>
          <w:color w:val="000000" w:themeColor="text1"/>
        </w:rPr>
        <w:t>.</w:t>
      </w:r>
    </w:p>
    <w:p w14:paraId="524ED6F7" w14:textId="2BD19A64" w:rsidR="00C7602A" w:rsidRPr="00C7602A" w:rsidRDefault="00C7602A" w:rsidP="00C7602A">
      <w:pPr>
        <w:jc w:val="both"/>
        <w:rPr>
          <w:color w:val="000000" w:themeColor="text1"/>
        </w:rPr>
      </w:pPr>
      <w:r w:rsidRPr="00C7602A">
        <w:rPr>
          <w:color w:val="000000" w:themeColor="text1"/>
        </w:rPr>
        <w:t>These differences explain why the same bait does not work equally well on all ant species.</w:t>
      </w:r>
    </w:p>
    <w:p w14:paraId="640B5E04" w14:textId="13FCD4A1" w:rsidR="00C7602A" w:rsidRPr="003549EC" w:rsidRDefault="00C7602A" w:rsidP="00C7602A">
      <w:pPr>
        <w:jc w:val="both"/>
        <w:rPr>
          <w:b/>
          <w:bCs/>
          <w:color w:val="000000" w:themeColor="text1"/>
        </w:rPr>
      </w:pPr>
      <w:r w:rsidRPr="003549EC">
        <w:rPr>
          <w:b/>
          <w:bCs/>
          <w:color w:val="000000" w:themeColor="text1"/>
        </w:rPr>
        <w:t xml:space="preserve">Colony </w:t>
      </w:r>
      <w:r w:rsidR="003549EC" w:rsidRPr="003549EC">
        <w:rPr>
          <w:b/>
          <w:bCs/>
          <w:color w:val="000000" w:themeColor="text1"/>
        </w:rPr>
        <w:t>n</w:t>
      </w:r>
      <w:r w:rsidRPr="003549EC">
        <w:rPr>
          <w:b/>
          <w:bCs/>
          <w:color w:val="000000" w:themeColor="text1"/>
        </w:rPr>
        <w:t xml:space="preserve">utritional </w:t>
      </w:r>
      <w:r w:rsidR="003549EC" w:rsidRPr="003549EC">
        <w:rPr>
          <w:b/>
          <w:bCs/>
          <w:color w:val="000000" w:themeColor="text1"/>
        </w:rPr>
        <w:t>n</w:t>
      </w:r>
      <w:r w:rsidRPr="003549EC">
        <w:rPr>
          <w:b/>
          <w:bCs/>
          <w:color w:val="000000" w:themeColor="text1"/>
        </w:rPr>
        <w:t>eeds</w:t>
      </w:r>
    </w:p>
    <w:p w14:paraId="0353CD6B" w14:textId="0EC57EE2" w:rsidR="00C7602A" w:rsidRPr="00C7602A" w:rsidRDefault="00C7602A" w:rsidP="00C7602A">
      <w:pPr>
        <w:jc w:val="both"/>
        <w:rPr>
          <w:color w:val="000000" w:themeColor="text1"/>
        </w:rPr>
      </w:pPr>
      <w:r w:rsidRPr="00C7602A">
        <w:rPr>
          <w:color w:val="000000" w:themeColor="text1"/>
        </w:rPr>
        <w:t>An ant colony’s food preference can change over time:</w:t>
      </w:r>
    </w:p>
    <w:p w14:paraId="284C555A" w14:textId="07B5F2FC" w:rsidR="00C7602A" w:rsidRPr="003549EC" w:rsidRDefault="00C7602A" w:rsidP="003549EC">
      <w:pPr>
        <w:pStyle w:val="ListParagraph"/>
        <w:numPr>
          <w:ilvl w:val="0"/>
          <w:numId w:val="19"/>
        </w:numPr>
        <w:jc w:val="both"/>
        <w:rPr>
          <w:color w:val="000000" w:themeColor="text1"/>
        </w:rPr>
      </w:pPr>
      <w:r w:rsidRPr="003549EC">
        <w:rPr>
          <w:color w:val="000000" w:themeColor="text1"/>
        </w:rPr>
        <w:t>During larval growth → protein is prioritized</w:t>
      </w:r>
    </w:p>
    <w:p w14:paraId="41E4E575" w14:textId="4EE043BA" w:rsidR="00C7602A" w:rsidRPr="003549EC" w:rsidRDefault="00C7602A" w:rsidP="003549EC">
      <w:pPr>
        <w:pStyle w:val="ListParagraph"/>
        <w:numPr>
          <w:ilvl w:val="0"/>
          <w:numId w:val="19"/>
        </w:numPr>
        <w:jc w:val="both"/>
        <w:rPr>
          <w:color w:val="000000" w:themeColor="text1"/>
        </w:rPr>
      </w:pPr>
      <w:r w:rsidRPr="003549EC">
        <w:rPr>
          <w:color w:val="000000" w:themeColor="text1"/>
        </w:rPr>
        <w:t>During stable periods → sugars may dominate</w:t>
      </w:r>
    </w:p>
    <w:p w14:paraId="0AC09C6E" w14:textId="46E7B579" w:rsidR="00C7602A" w:rsidRPr="003549EC" w:rsidRDefault="00C7602A" w:rsidP="003549EC">
      <w:pPr>
        <w:pStyle w:val="ListParagraph"/>
        <w:numPr>
          <w:ilvl w:val="0"/>
          <w:numId w:val="19"/>
        </w:numPr>
        <w:jc w:val="both"/>
        <w:rPr>
          <w:color w:val="000000" w:themeColor="text1"/>
        </w:rPr>
      </w:pPr>
      <w:r w:rsidRPr="003549EC">
        <w:rPr>
          <w:color w:val="000000" w:themeColor="text1"/>
        </w:rPr>
        <w:t>Environmental scarcity → ants become more opportunistic</w:t>
      </w:r>
    </w:p>
    <w:p w14:paraId="5487ED4B" w14:textId="3AFC8566" w:rsidR="00C7602A" w:rsidRPr="00C7602A" w:rsidRDefault="00C7602A" w:rsidP="00C7602A">
      <w:pPr>
        <w:jc w:val="both"/>
        <w:rPr>
          <w:color w:val="000000" w:themeColor="text1"/>
        </w:rPr>
      </w:pPr>
      <w:r w:rsidRPr="00C7602A">
        <w:rPr>
          <w:color w:val="000000" w:themeColor="text1"/>
        </w:rPr>
        <w:t>Ants regulate food collection at the colony level, not the individual level.</w:t>
      </w:r>
    </w:p>
    <w:p w14:paraId="15D200CA" w14:textId="26927747" w:rsidR="00C7602A" w:rsidRPr="003549EC" w:rsidRDefault="00575937" w:rsidP="00C7602A">
      <w:pPr>
        <w:jc w:val="both"/>
        <w:rPr>
          <w:b/>
          <w:bCs/>
          <w:color w:val="000000" w:themeColor="text1"/>
        </w:rPr>
      </w:pPr>
      <w:r w:rsidRPr="003549EC">
        <w:rPr>
          <w:b/>
          <w:bCs/>
          <w:color w:val="000000" w:themeColor="text1"/>
        </w:rPr>
        <w:t>Results of e</w:t>
      </w:r>
      <w:r w:rsidR="00C7602A" w:rsidRPr="003549EC">
        <w:rPr>
          <w:b/>
          <w:bCs/>
          <w:color w:val="000000" w:themeColor="text1"/>
        </w:rPr>
        <w:t>xperiment</w:t>
      </w:r>
      <w:r w:rsidRPr="003549EC">
        <w:rPr>
          <w:b/>
          <w:bCs/>
          <w:color w:val="000000" w:themeColor="text1"/>
        </w:rPr>
        <w:t>.</w:t>
      </w:r>
    </w:p>
    <w:p w14:paraId="0A97F244" w14:textId="4771BCBC" w:rsidR="00C7602A" w:rsidRPr="00C7602A" w:rsidRDefault="00C7602A" w:rsidP="00C7602A">
      <w:pPr>
        <w:jc w:val="both"/>
        <w:rPr>
          <w:color w:val="000000" w:themeColor="text1"/>
        </w:rPr>
      </w:pPr>
      <w:r w:rsidRPr="00C7602A">
        <w:rPr>
          <w:color w:val="000000" w:themeColor="text1"/>
        </w:rPr>
        <w:t>When ants choose between sugar, protein, or fat:</w:t>
      </w:r>
    </w:p>
    <w:p w14:paraId="6350A21C" w14:textId="171AD94A" w:rsidR="00C7602A" w:rsidRPr="00575937" w:rsidRDefault="00C7602A" w:rsidP="00575937">
      <w:pPr>
        <w:pStyle w:val="ListParagraph"/>
        <w:numPr>
          <w:ilvl w:val="0"/>
          <w:numId w:val="17"/>
        </w:numPr>
        <w:jc w:val="both"/>
        <w:rPr>
          <w:color w:val="000000" w:themeColor="text1"/>
        </w:rPr>
      </w:pPr>
      <w:r w:rsidRPr="00575937">
        <w:rPr>
          <w:color w:val="000000" w:themeColor="text1"/>
        </w:rPr>
        <w:t>They are responding to current colony needs</w:t>
      </w:r>
    </w:p>
    <w:p w14:paraId="2767E75D" w14:textId="77777777" w:rsidR="00C7602A" w:rsidRPr="00575937" w:rsidRDefault="00C7602A" w:rsidP="00575937">
      <w:pPr>
        <w:pStyle w:val="ListParagraph"/>
        <w:numPr>
          <w:ilvl w:val="0"/>
          <w:numId w:val="17"/>
        </w:numPr>
        <w:jc w:val="both"/>
        <w:rPr>
          <w:color w:val="000000" w:themeColor="text1"/>
        </w:rPr>
      </w:pPr>
      <w:r w:rsidRPr="00575937">
        <w:rPr>
          <w:color w:val="000000" w:themeColor="text1"/>
        </w:rPr>
        <w:t>Results may change by season, time of day, or location</w:t>
      </w:r>
    </w:p>
    <w:p w14:paraId="5823A770" w14:textId="77777777" w:rsidR="00C7602A" w:rsidRPr="00C7602A" w:rsidRDefault="00C7602A" w:rsidP="00C7602A">
      <w:pPr>
        <w:jc w:val="both"/>
        <w:rPr>
          <w:color w:val="000000" w:themeColor="text1"/>
        </w:rPr>
      </w:pPr>
    </w:p>
    <w:p w14:paraId="48A82547" w14:textId="1320B9ED" w:rsidR="002A0014" w:rsidRPr="00CF08BE" w:rsidRDefault="00C7602A" w:rsidP="00C7602A">
      <w:pPr>
        <w:jc w:val="both"/>
        <w:rPr>
          <w:color w:val="000000" w:themeColor="text1"/>
        </w:rPr>
      </w:pPr>
      <w:r w:rsidRPr="00C7602A">
        <w:rPr>
          <w:color w:val="000000" w:themeColor="text1"/>
        </w:rPr>
        <w:t xml:space="preserve">The experiment measures </w:t>
      </w:r>
      <w:r w:rsidR="00324B69" w:rsidRPr="00C7602A">
        <w:rPr>
          <w:color w:val="000000" w:themeColor="text1"/>
        </w:rPr>
        <w:t>behavioural</w:t>
      </w:r>
      <w:r w:rsidRPr="00C7602A">
        <w:rPr>
          <w:color w:val="000000" w:themeColor="text1"/>
        </w:rPr>
        <w:t xml:space="preserve"> preference, not intelligence or taste</w:t>
      </w:r>
    </w:p>
    <w:p w14:paraId="49AB5221" w14:textId="77777777" w:rsidR="00CF08BE" w:rsidRPr="00CF08BE" w:rsidRDefault="00CF08BE" w:rsidP="00CF08BE">
      <w:pPr>
        <w:pStyle w:val="Heading2"/>
        <w:jc w:val="both"/>
        <w:rPr>
          <w:color w:val="000000" w:themeColor="text1"/>
        </w:rPr>
      </w:pPr>
      <w:r w:rsidRPr="00CF08BE">
        <w:rPr>
          <w:color w:val="000000" w:themeColor="text1"/>
        </w:rPr>
        <w:lastRenderedPageBreak/>
        <w:t>Slide 9: Bird Feeder Experiment</w:t>
      </w:r>
    </w:p>
    <w:p w14:paraId="4C7A977A" w14:textId="77777777" w:rsidR="00CF08BE" w:rsidRPr="00CF08BE" w:rsidRDefault="00CF08BE" w:rsidP="00CF08BE">
      <w:pPr>
        <w:jc w:val="both"/>
        <w:rPr>
          <w:color w:val="000000" w:themeColor="text1"/>
        </w:rPr>
      </w:pPr>
      <w:r w:rsidRPr="00CF08BE">
        <w:rPr>
          <w:color w:val="000000" w:themeColor="text1"/>
        </w:rPr>
        <w:t>Birds visit feeders to find easy food, especially when natural food is harder to find. Different bird species prefer different foods and feeder locations. Keeping feeders clean is important to prevent the spread of disease. By changing one thing at a time, such as food type or feeder location, we can learn what birds prefer while still caring for their health.</w:t>
      </w:r>
    </w:p>
    <w:p w14:paraId="1611F4D8" w14:textId="77777777" w:rsidR="00CF08BE" w:rsidRPr="00CF08BE" w:rsidRDefault="00CF08BE" w:rsidP="00CF08BE">
      <w:pPr>
        <w:pStyle w:val="Heading2"/>
        <w:jc w:val="both"/>
        <w:rPr>
          <w:color w:val="000000" w:themeColor="text1"/>
        </w:rPr>
      </w:pPr>
      <w:r w:rsidRPr="00CF08BE">
        <w:rPr>
          <w:color w:val="000000" w:themeColor="text1"/>
        </w:rPr>
        <w:t>Slide 10: Sun Angle and Shadows</w:t>
      </w:r>
    </w:p>
    <w:p w14:paraId="49EACDEC" w14:textId="77777777" w:rsidR="00CF08BE" w:rsidRPr="00CF08BE" w:rsidRDefault="00CF08BE" w:rsidP="00CF08BE">
      <w:pPr>
        <w:jc w:val="both"/>
        <w:rPr>
          <w:color w:val="000000" w:themeColor="text1"/>
        </w:rPr>
      </w:pPr>
      <w:r w:rsidRPr="00CF08BE">
        <w:rPr>
          <w:color w:val="000000" w:themeColor="text1"/>
        </w:rPr>
        <w:t>The Sun appears to move across the sky during the year because the Earth is tilted. This causes shadows to change length with the seasons. In summer, the Sun is higher in the sky and shadows are shorter. In winter, the Sun is lower and shadows are longer. Measuring shadows over time helps us understand seasonal changes and how the Earth moves around the Sun.</w:t>
      </w:r>
    </w:p>
    <w:p w14:paraId="68A45818" w14:textId="77777777" w:rsidR="004E3412" w:rsidRPr="00CF08BE" w:rsidRDefault="004E3412" w:rsidP="00CF08BE">
      <w:pPr>
        <w:jc w:val="both"/>
        <w:rPr>
          <w:color w:val="000000" w:themeColor="text1"/>
        </w:rPr>
      </w:pPr>
    </w:p>
    <w:sectPr w:rsidR="004E3412" w:rsidRPr="00CF08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39D"/>
    <w:multiLevelType w:val="hybridMultilevel"/>
    <w:tmpl w:val="2E90AE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B1C5D6E"/>
    <w:multiLevelType w:val="multilevel"/>
    <w:tmpl w:val="3DDE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17F83"/>
    <w:multiLevelType w:val="hybridMultilevel"/>
    <w:tmpl w:val="37285E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D6F578D"/>
    <w:multiLevelType w:val="multilevel"/>
    <w:tmpl w:val="F97A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B4B30"/>
    <w:multiLevelType w:val="multilevel"/>
    <w:tmpl w:val="89ECC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BE0B2B"/>
    <w:multiLevelType w:val="multilevel"/>
    <w:tmpl w:val="3C5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71D6B"/>
    <w:multiLevelType w:val="multilevel"/>
    <w:tmpl w:val="862C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F7A3C"/>
    <w:multiLevelType w:val="hybridMultilevel"/>
    <w:tmpl w:val="2B1A08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406198A"/>
    <w:multiLevelType w:val="multilevel"/>
    <w:tmpl w:val="D900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200549"/>
    <w:multiLevelType w:val="multilevel"/>
    <w:tmpl w:val="E3CE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C544A"/>
    <w:multiLevelType w:val="multilevel"/>
    <w:tmpl w:val="BC58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58653C"/>
    <w:multiLevelType w:val="hybridMultilevel"/>
    <w:tmpl w:val="F9A241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26B4909"/>
    <w:multiLevelType w:val="multilevel"/>
    <w:tmpl w:val="46EE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014989"/>
    <w:multiLevelType w:val="hybridMultilevel"/>
    <w:tmpl w:val="C62AB9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A0743C4"/>
    <w:multiLevelType w:val="multilevel"/>
    <w:tmpl w:val="136C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867DC7"/>
    <w:multiLevelType w:val="multilevel"/>
    <w:tmpl w:val="344C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16FA3"/>
    <w:multiLevelType w:val="multilevel"/>
    <w:tmpl w:val="082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C9400A"/>
    <w:multiLevelType w:val="multilevel"/>
    <w:tmpl w:val="E16C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D54397"/>
    <w:multiLevelType w:val="hybridMultilevel"/>
    <w:tmpl w:val="52DE6E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78977376">
    <w:abstractNumId w:val="1"/>
  </w:num>
  <w:num w:numId="2" w16cid:durableId="1808233658">
    <w:abstractNumId w:val="14"/>
  </w:num>
  <w:num w:numId="3" w16cid:durableId="439372295">
    <w:abstractNumId w:val="16"/>
  </w:num>
  <w:num w:numId="4" w16cid:durableId="336731315">
    <w:abstractNumId w:val="8"/>
  </w:num>
  <w:num w:numId="5" w16cid:durableId="505367641">
    <w:abstractNumId w:val="6"/>
  </w:num>
  <w:num w:numId="6" w16cid:durableId="1301184078">
    <w:abstractNumId w:val="10"/>
  </w:num>
  <w:num w:numId="7" w16cid:durableId="576523516">
    <w:abstractNumId w:val="9"/>
  </w:num>
  <w:num w:numId="8" w16cid:durableId="2040037076">
    <w:abstractNumId w:val="17"/>
  </w:num>
  <w:num w:numId="9" w16cid:durableId="501094398">
    <w:abstractNumId w:val="5"/>
  </w:num>
  <w:num w:numId="10" w16cid:durableId="1629965812">
    <w:abstractNumId w:val="3"/>
  </w:num>
  <w:num w:numId="11" w16cid:durableId="2095011724">
    <w:abstractNumId w:val="12"/>
  </w:num>
  <w:num w:numId="12" w16cid:durableId="417289011">
    <w:abstractNumId w:val="15"/>
  </w:num>
  <w:num w:numId="13" w16cid:durableId="686490131">
    <w:abstractNumId w:val="4"/>
  </w:num>
  <w:num w:numId="14" w16cid:durableId="1265190007">
    <w:abstractNumId w:val="13"/>
  </w:num>
  <w:num w:numId="15" w16cid:durableId="211775214">
    <w:abstractNumId w:val="18"/>
  </w:num>
  <w:num w:numId="16" w16cid:durableId="513156852">
    <w:abstractNumId w:val="2"/>
  </w:num>
  <w:num w:numId="17" w16cid:durableId="1985968026">
    <w:abstractNumId w:val="7"/>
  </w:num>
  <w:num w:numId="18" w16cid:durableId="748310296">
    <w:abstractNumId w:val="0"/>
  </w:num>
  <w:num w:numId="19" w16cid:durableId="420033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412"/>
    <w:rsid w:val="002A0014"/>
    <w:rsid w:val="00324B69"/>
    <w:rsid w:val="003549EC"/>
    <w:rsid w:val="004461CC"/>
    <w:rsid w:val="00480CFF"/>
    <w:rsid w:val="004E3412"/>
    <w:rsid w:val="00575937"/>
    <w:rsid w:val="007A3FD8"/>
    <w:rsid w:val="008865F8"/>
    <w:rsid w:val="00C74B64"/>
    <w:rsid w:val="00C7602A"/>
    <w:rsid w:val="00CB4504"/>
    <w:rsid w:val="00CF08BE"/>
    <w:rsid w:val="00D27044"/>
    <w:rsid w:val="00D408E5"/>
    <w:rsid w:val="00E27E56"/>
    <w:rsid w:val="00FF5950"/>
  </w:rsids>
  <m:mathPr>
    <m:mathFont m:val="Cambria Math"/>
    <m:brkBin m:val="before"/>
    <m:brkBinSub m:val="--"/>
    <m:smallFrac m:val="0"/>
    <m:dispDef/>
    <m:lMargin m:val="0"/>
    <m:rMargin m:val="0"/>
    <m:defJc m:val="centerGroup"/>
    <m:wrapIndent m:val="1440"/>
    <m:intLim m:val="subSup"/>
    <m:naryLim m:val="undOvr"/>
  </m:mathPr>
  <w:themeFontLang w:val="en-M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7400"/>
  <w15:chartTrackingRefBased/>
  <w15:docId w15:val="{6915F059-4D6E-4C8F-9D2F-E8E5348C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3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4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4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4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4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4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4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4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4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34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4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4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4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4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4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4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412"/>
    <w:rPr>
      <w:rFonts w:eastAsiaTheme="majorEastAsia" w:cstheme="majorBidi"/>
      <w:color w:val="272727" w:themeColor="text1" w:themeTint="D8"/>
    </w:rPr>
  </w:style>
  <w:style w:type="paragraph" w:styleId="Title">
    <w:name w:val="Title"/>
    <w:basedOn w:val="Normal"/>
    <w:next w:val="Normal"/>
    <w:link w:val="TitleChar"/>
    <w:uiPriority w:val="10"/>
    <w:qFormat/>
    <w:rsid w:val="004E3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4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4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4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412"/>
    <w:pPr>
      <w:spacing w:before="160"/>
      <w:jc w:val="center"/>
    </w:pPr>
    <w:rPr>
      <w:i/>
      <w:iCs/>
      <w:color w:val="404040" w:themeColor="text1" w:themeTint="BF"/>
    </w:rPr>
  </w:style>
  <w:style w:type="character" w:customStyle="1" w:styleId="QuoteChar">
    <w:name w:val="Quote Char"/>
    <w:basedOn w:val="DefaultParagraphFont"/>
    <w:link w:val="Quote"/>
    <w:uiPriority w:val="29"/>
    <w:rsid w:val="004E3412"/>
    <w:rPr>
      <w:i/>
      <w:iCs/>
      <w:color w:val="404040" w:themeColor="text1" w:themeTint="BF"/>
    </w:rPr>
  </w:style>
  <w:style w:type="paragraph" w:styleId="ListParagraph">
    <w:name w:val="List Paragraph"/>
    <w:basedOn w:val="Normal"/>
    <w:uiPriority w:val="34"/>
    <w:qFormat/>
    <w:rsid w:val="004E3412"/>
    <w:pPr>
      <w:ind w:left="720"/>
      <w:contextualSpacing/>
    </w:pPr>
  </w:style>
  <w:style w:type="character" w:styleId="IntenseEmphasis">
    <w:name w:val="Intense Emphasis"/>
    <w:basedOn w:val="DefaultParagraphFont"/>
    <w:uiPriority w:val="21"/>
    <w:qFormat/>
    <w:rsid w:val="004E3412"/>
    <w:rPr>
      <w:i/>
      <w:iCs/>
      <w:color w:val="0F4761" w:themeColor="accent1" w:themeShade="BF"/>
    </w:rPr>
  </w:style>
  <w:style w:type="paragraph" w:styleId="IntenseQuote">
    <w:name w:val="Intense Quote"/>
    <w:basedOn w:val="Normal"/>
    <w:next w:val="Normal"/>
    <w:link w:val="IntenseQuoteChar"/>
    <w:uiPriority w:val="30"/>
    <w:qFormat/>
    <w:rsid w:val="004E3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412"/>
    <w:rPr>
      <w:i/>
      <w:iCs/>
      <w:color w:val="0F4761" w:themeColor="accent1" w:themeShade="BF"/>
    </w:rPr>
  </w:style>
  <w:style w:type="character" w:styleId="IntenseReference">
    <w:name w:val="Intense Reference"/>
    <w:basedOn w:val="DefaultParagraphFont"/>
    <w:uiPriority w:val="32"/>
    <w:qFormat/>
    <w:rsid w:val="004E34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222</TotalTime>
  <Pages>6</Pages>
  <Words>1351</Words>
  <Characters>7707</Characters>
  <Application>Microsoft Office Word</Application>
  <DocSecurity>0</DocSecurity>
  <Lines>64</Lines>
  <Paragraphs>18</Paragraphs>
  <ScaleCrop>false</ScaleCrop>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Tokmakova</dc:creator>
  <cp:keywords/>
  <dc:description/>
  <cp:lastModifiedBy>Vera Tokmakova</cp:lastModifiedBy>
  <cp:revision>14</cp:revision>
  <dcterms:created xsi:type="dcterms:W3CDTF">2026-01-15T15:57:00Z</dcterms:created>
  <dcterms:modified xsi:type="dcterms:W3CDTF">2026-01-30T09:20:00Z</dcterms:modified>
</cp:coreProperties>
</file>